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5E0B" w14:textId="77777777" w:rsidR="00CB33BD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Šolska knjižnica</w:t>
      </w:r>
    </w:p>
    <w:p w14:paraId="3D3F75BB" w14:textId="547B234E" w:rsidR="00CB33BD" w:rsidRPr="006A2B9C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>Učbeniški sklad</w:t>
      </w:r>
      <w:r w:rsidRPr="006A2B9C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: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nadaljevali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bo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m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o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z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aktivnost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mi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za šolsko leto 2026/27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: načrtovanje, naročanje, prevzem, strokovna obdelava, oprema in razdelitev učbeniških kompletov ter urejanje obveznosti dijakov; priprava dokumentacije za nabavo učbenikov in drugega gradiva, urejanje podatk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ov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v sistemu COBISS ter evidenc za novo šolsko leto; dodatn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a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izposoj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a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učbenikov in gradiva za pouk ter pripravo na maturo in poklicno maturo. Ob zaključku šolskega leta bo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v sodelovanju z razredniki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poskrbljeno za vračilo gradiva in ureditev obveznosti dijakov.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CB33BD">
        <w:rPr>
          <w:rFonts w:ascii="Calibri" w:eastAsia="Times New Roman" w:hAnsi="Calibri" w:cs="Calibri"/>
          <w:kern w:val="0"/>
          <w:lang w:eastAsia="sl-SI"/>
          <w14:ligatures w14:val="none"/>
        </w:rPr>
        <w:t>Vsa dokumentacija v zvezi z učbeniškim skladom se hrani v knjižnici.</w:t>
      </w:r>
    </w:p>
    <w:p w14:paraId="46946771" w14:textId="0A16487A" w:rsidR="00CB33BD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>Strokovno bibliotekarsko delo</w:t>
      </w:r>
      <w:r w:rsidRPr="006A2B9C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: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načrtovanje in nabava gradiva, naročanje, prevzem, strokovna obdelava, oprema in postavitev gradiva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za potrebe pouka, mature, poklicne mature in tekmovanj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;</w:t>
      </w:r>
      <w:r w:rsidRPr="00884C35">
        <w:t xml:space="preserve">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st</w:t>
      </w:r>
      <w:r w:rsidRPr="00884C35">
        <w:rPr>
          <w:rFonts w:ascii="Calibri" w:eastAsia="Times New Roman" w:hAnsi="Calibri" w:cs="Calibri"/>
          <w:kern w:val="0"/>
          <w:lang w:eastAsia="sl-SI"/>
          <w14:ligatures w14:val="none"/>
        </w:rPr>
        <w:t>rokovna obdelava gradiva: inventarizacija knjižničnega gradiva, formalna in vsebinska obdelava ter tehnična oprema gradiva, katalogizacija in obdelava diplomskih nalog, vnos in vodenje bibliografij sodelavcev, katalogizacija strokovnih in znanstvenih del ter ostalih gradiv;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urejanje zbirke lastnih izdaj in drobnega tiska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;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CIP, obvezni izvod in e-gradiv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a;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medknjižnična izposoja.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Pripravljali bomo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statistike, poročila in drug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o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dokumentacij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o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, izvedena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bo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letna inventu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ra</w:t>
      </w:r>
      <w:r>
        <w:t>. D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ijakom, študentom ter zaposlenim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bomo 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>omogoč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ili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dostop do baze </w:t>
      </w:r>
      <w:proofErr w:type="spellStart"/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>ProQuest</w:t>
      </w:r>
      <w:proofErr w:type="spellEnd"/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, po potrebi v sodelovanju z drugimi knjižnicami tudi do drugih podatkovnih baz, ter pomoč pri iskanju oziroma uporabi elektronskih informacijskih virov za raziskovanje, pripravo seminarskih nalog, diplomskih del </w:t>
      </w:r>
      <w:r w:rsidR="002F60E1">
        <w:rPr>
          <w:rFonts w:ascii="Calibri" w:eastAsia="Times New Roman" w:hAnsi="Calibri" w:cs="Calibri"/>
          <w:kern w:val="0"/>
          <w:lang w:eastAsia="sl-SI"/>
          <w14:ligatures w14:val="none"/>
        </w:rPr>
        <w:t>ter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drugih informacijskih zahtev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. </w:t>
      </w:r>
    </w:p>
    <w:p w14:paraId="46513217" w14:textId="6F870340" w:rsidR="00CB33BD" w:rsidRPr="006A2B9C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proofErr w:type="spellStart"/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>Bibliopedagoško</w:t>
      </w:r>
      <w:proofErr w:type="spellEnd"/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 xml:space="preserve"> delo</w:t>
      </w:r>
      <w:r w:rsidRPr="006A2B9C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: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izvajale se bodo </w:t>
      </w:r>
      <w:proofErr w:type="spellStart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bibliopedagoške</w:t>
      </w:r>
      <w:proofErr w:type="spellEnd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ure, knjižnično-informacijska znanja (KIZ) in druge oblike informacijskega opismenjevanja</w:t>
      </w:r>
      <w:r w:rsidR="00DD1D2C">
        <w:rPr>
          <w:rFonts w:ascii="Calibri" w:eastAsia="Times New Roman" w:hAnsi="Calibri" w:cs="Calibri"/>
          <w:kern w:val="0"/>
          <w:lang w:eastAsia="sl-SI"/>
          <w14:ligatures w14:val="none"/>
        </w:rPr>
        <w:t>; upo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rab</w:t>
      </w:r>
      <w:r w:rsidR="00DD1D2C">
        <w:rPr>
          <w:rFonts w:ascii="Calibri" w:eastAsia="Times New Roman" w:hAnsi="Calibri" w:cs="Calibri"/>
          <w:kern w:val="0"/>
          <w:lang w:eastAsia="sl-SI"/>
          <w14:ligatures w14:val="none"/>
        </w:rPr>
        <w:t>a virov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knjižnice, COBISS+, </w:t>
      </w:r>
      <w:proofErr w:type="spellStart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mCOBISS</w:t>
      </w:r>
      <w:proofErr w:type="spellEnd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, e-knjig, e-revij, podatkovnih baz in drugih informacijskih virov.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V 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digitalnem okolju se norme in standardi  etičnega vedenja </w:t>
      </w:r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>spreminjajo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, zato bomo 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>uporabnike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ob </w:t>
      </w:r>
      <w:proofErr w:type="spellStart"/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>bibliopedagoškem</w:t>
      </w:r>
      <w:proofErr w:type="spellEnd"/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delu informirali in izobrazili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za etično uporabo pridobljenih informacij v skladu s spoštovanjem avtorskih pravic in zakonodajo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.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Razvijale se bodo bralna, informacijska in učna pismenost ter odgovorna raba informacij. Nadaljevalo se bo medpredmetno sodelovanje z aktivi, razredniki in drugimi strokovnimi delavci ter individualna pomoč uporabnikom.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8E743C">
        <w:rPr>
          <w:rFonts w:ascii="Calibri" w:eastAsia="Times New Roman" w:hAnsi="Calibri" w:cs="Calibri"/>
          <w:kern w:val="0"/>
          <w:lang w:eastAsia="sl-SI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</w:p>
    <w:p w14:paraId="5367B183" w14:textId="4194B7E5" w:rsidR="00CB33BD" w:rsidRPr="006A2B9C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>Projekti in promocija bralne kulture</w:t>
      </w:r>
      <w:r w:rsidR="00915E9B"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t xml:space="preserve"> ter knjižnice</w:t>
      </w:r>
      <w:r w:rsidRPr="006A2B9C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: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izvajali se bodo projekti in dejavnosti za spodbujanje branja in promocijo knjižnice. Nadaljevala se bo Bralna značka Šolskega centra Novo mesto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za dijake in zaposlene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, izveden bo 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>L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iterarni natečaj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2026/27 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ter dejavnosti v okviru Meseca knjig. Izveden bo nacionalni projekt Rastem s knjigo za dijake 1. letnikov v sodelovanju z Javno agencijo za knjigo in Knjižnico Mirana Jarca Novo mesto.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Sodelovali bomo v mednarodnem projektu </w:t>
      </w:r>
      <w:proofErr w:type="spellStart"/>
      <w:r>
        <w:rPr>
          <w:rFonts w:ascii="Calibri" w:eastAsia="Times New Roman" w:hAnsi="Calibri" w:cs="Calibri"/>
          <w:kern w:val="0"/>
          <w:lang w:eastAsia="sl-SI"/>
          <w14:ligatures w14:val="none"/>
        </w:rPr>
        <w:t>Read</w:t>
      </w:r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>F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or</w:t>
      </w:r>
      <w:r w:rsidR="007B7BBD">
        <w:rPr>
          <w:rFonts w:ascii="Calibri" w:eastAsia="Times New Roman" w:hAnsi="Calibri" w:cs="Calibri"/>
          <w:kern w:val="0"/>
          <w:lang w:eastAsia="sl-SI"/>
          <w14:ligatures w14:val="none"/>
        </w:rPr>
        <w:t>R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eal</w:t>
      </w:r>
      <w:proofErr w:type="spellEnd"/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. S slovenističnim aktivom 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SERŠTG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bomo pripravljali dejavnosti v okviru Kosovelovega leta 2026,  n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ačrtovana so gostovanja literarnih ustvarjalcev ter drugi literarni in kulturni dogodki.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P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ripravljale se bodo tematske in priložnostne razstave, povezane z aktualnimi dogodki, literarnimi in kulturnimi obletnicami, knjižnimi novostmi ter dejavnostmi knjižnice. Novosti in dogodki bodo predstavljeni tudi na spletni strani in drugih komunikacijskih kanalih knjižnice.</w:t>
      </w:r>
      <w:r w:rsidR="00915E9B" w:rsidRP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>I</w:t>
      </w:r>
      <w:r w:rsidR="00915E9B"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zvajale se bodo 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redne </w:t>
      </w:r>
      <w:r w:rsidR="00915E9B"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dejavnosti 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za </w:t>
      </w:r>
      <w:r w:rsidR="00915E9B"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>vključevanj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>e</w:t>
      </w:r>
      <w:r w:rsidR="00915E9B"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dijakov v delo knjižnice. Zagotovljena bo urejenost, aktualnost in dostopnost knjižnične zbirke ter spodbudno okolje za branje, učenje in raziskovalno delo. Skrbelo se bo za sprotno urejanje prostorov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ter</w:t>
      </w:r>
      <w:r w:rsidR="00915E9B"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aktualizacijo zbirke</w:t>
      </w:r>
      <w:r w:rsidR="00915E9B">
        <w:rPr>
          <w:rFonts w:ascii="Calibri" w:eastAsia="Times New Roman" w:hAnsi="Calibri" w:cs="Calibri"/>
          <w:kern w:val="0"/>
          <w:lang w:eastAsia="sl-SI"/>
          <w14:ligatures w14:val="none"/>
        </w:rPr>
        <w:t>.</w:t>
      </w:r>
    </w:p>
    <w:p w14:paraId="4C11DA30" w14:textId="77777777" w:rsidR="00CB33BD" w:rsidRPr="006A2B9C" w:rsidRDefault="00CB33BD" w:rsidP="00CB33B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7669BB">
        <w:rPr>
          <w:rFonts w:ascii="Calibri" w:eastAsia="Times New Roman" w:hAnsi="Calibri" w:cs="Calibri"/>
          <w:b/>
          <w:bCs/>
          <w:i/>
          <w:iCs/>
          <w:kern w:val="0"/>
          <w:lang w:eastAsia="sl-SI"/>
          <w14:ligatures w14:val="none"/>
        </w:rPr>
        <w:lastRenderedPageBreak/>
        <w:t>Izpopolnjevanje in sodelovanje z zunanjimi ustanovami</w:t>
      </w:r>
      <w:r w:rsidRPr="006A2B9C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: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potekalo bo stalno strokovno izpopolnjevanje s področja bibliotekarstva, katalogizacije, bibliografije in informacijskih virov. Načrtovana je udeležba na strokovnih izobraževanjih, konferencah, študijskih skupinah in drugih oblikah izpopolnjevanja. Nadaljevalo se bo sodelovanje z ZRSŠ, IZUM, CPI, NUK, CTK,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MK </w:t>
      </w:r>
      <w:proofErr w:type="spellStart"/>
      <w:r>
        <w:rPr>
          <w:rFonts w:ascii="Calibri" w:eastAsia="Times New Roman" w:hAnsi="Calibri" w:cs="Calibri"/>
          <w:kern w:val="0"/>
          <w:lang w:eastAsia="sl-SI"/>
          <w14:ligatures w14:val="none"/>
        </w:rPr>
        <w:t>Lj</w:t>
      </w:r>
      <w:proofErr w:type="spellEnd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, </w:t>
      </w:r>
      <w:r>
        <w:rPr>
          <w:rFonts w:ascii="Calibri" w:eastAsia="Times New Roman" w:hAnsi="Calibri" w:cs="Calibri"/>
          <w:kern w:val="0"/>
          <w:lang w:eastAsia="sl-SI"/>
          <w14:ligatures w14:val="none"/>
        </w:rPr>
        <w:t>KMJ</w:t>
      </w:r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:lang w:eastAsia="sl-SI"/>
          <w14:ligatures w14:val="none"/>
        </w:rPr>
        <w:t>Nm</w:t>
      </w:r>
      <w:proofErr w:type="spellEnd"/>
      <w:r w:rsidRPr="006A2B9C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ter drugimi knjižnicami, strokovnimi ustanovami in organizacijami s področja knjige in bralne kulture.</w:t>
      </w:r>
    </w:p>
    <w:p w14:paraId="78062953" w14:textId="77777777" w:rsidR="00CB33BD" w:rsidRPr="006A2B9C" w:rsidRDefault="00CB33BD" w:rsidP="00CB33BD">
      <w:pPr>
        <w:jc w:val="both"/>
        <w:rPr>
          <w:rFonts w:ascii="Calibri" w:hAnsi="Calibri" w:cs="Calibri"/>
        </w:rPr>
      </w:pPr>
    </w:p>
    <w:p w14:paraId="1BD162E4" w14:textId="77777777" w:rsidR="00B847CD" w:rsidRPr="00CB33BD" w:rsidRDefault="00B847CD" w:rsidP="00CB33BD"/>
    <w:sectPr w:rsidR="00B847CD" w:rsidRPr="00CB33BD" w:rsidSect="00CB3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68"/>
    <w:rsid w:val="0003298F"/>
    <w:rsid w:val="002C2361"/>
    <w:rsid w:val="002F60E1"/>
    <w:rsid w:val="003E5A98"/>
    <w:rsid w:val="00515B92"/>
    <w:rsid w:val="006A2B9C"/>
    <w:rsid w:val="007669BB"/>
    <w:rsid w:val="007A7029"/>
    <w:rsid w:val="007B7BBD"/>
    <w:rsid w:val="00884C35"/>
    <w:rsid w:val="008E743C"/>
    <w:rsid w:val="008F33C6"/>
    <w:rsid w:val="00915E9B"/>
    <w:rsid w:val="00A62202"/>
    <w:rsid w:val="00B847CD"/>
    <w:rsid w:val="00CA7E68"/>
    <w:rsid w:val="00CB33BD"/>
    <w:rsid w:val="00DD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1F78"/>
  <w15:chartTrackingRefBased/>
  <w15:docId w15:val="{213C11E7-38D1-4133-87F6-D6112B6A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A7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A7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A7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A7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A7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A7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A7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A7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A7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A7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A7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A7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A7E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A7E6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A7E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A7E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A7E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A7E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A7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A7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A7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A7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A7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A7E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A7E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A7E6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A7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A7E6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A7E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Aš Šašek</dc:creator>
  <cp:keywords/>
  <dc:description/>
  <cp:lastModifiedBy>Mateja Aš Šašek</cp:lastModifiedBy>
  <cp:revision>2</cp:revision>
  <cp:lastPrinted>2026-09-11T09:33:00Z</cp:lastPrinted>
  <dcterms:created xsi:type="dcterms:W3CDTF">2026-10-12T06:18:00Z</dcterms:created>
  <dcterms:modified xsi:type="dcterms:W3CDTF">2026-10-12T06:18:00Z</dcterms:modified>
</cp:coreProperties>
</file>